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50C" w:rsidRDefault="00184ED6" w:rsidP="00721E81">
      <w:pPr>
        <w:pStyle w:val="a3"/>
        <w:jc w:val="center"/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0" t="0" r="0" b="2540"/>
            <wp:wrapNone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450C" w:rsidRDefault="0051450C" w:rsidP="00721E81">
      <w:pPr>
        <w:pStyle w:val="a3"/>
        <w:jc w:val="center"/>
      </w:pPr>
    </w:p>
    <w:p w:rsidR="0051450C" w:rsidRDefault="0051450C" w:rsidP="00721E81">
      <w:pPr>
        <w:pStyle w:val="a3"/>
        <w:jc w:val="center"/>
      </w:pPr>
    </w:p>
    <w:p w:rsidR="0051450C" w:rsidRDefault="0051450C" w:rsidP="00721E81">
      <w:pPr>
        <w:pStyle w:val="a3"/>
        <w:jc w:val="center"/>
      </w:pPr>
    </w:p>
    <w:p w:rsidR="0051450C" w:rsidRDefault="0051450C" w:rsidP="00721E81">
      <w:pPr>
        <w:pStyle w:val="a3"/>
        <w:jc w:val="center"/>
        <w:rPr>
          <w:b/>
          <w:bCs/>
        </w:rPr>
      </w:pPr>
    </w:p>
    <w:p w:rsidR="0051450C" w:rsidRDefault="0051450C" w:rsidP="00721E81">
      <w:pPr>
        <w:pStyle w:val="a3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Муниципальное образование сельское поселение Усть-Юган</w:t>
      </w:r>
    </w:p>
    <w:p w:rsidR="0051450C" w:rsidRDefault="0051450C" w:rsidP="00721E81">
      <w:pPr>
        <w:pStyle w:val="a3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Нефтеюганский район</w:t>
      </w:r>
    </w:p>
    <w:p w:rsidR="0051450C" w:rsidRDefault="0051450C" w:rsidP="00721E81">
      <w:pPr>
        <w:pStyle w:val="a3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Ханты-Мансийский автономный округ – Югра</w:t>
      </w:r>
    </w:p>
    <w:p w:rsidR="0051450C" w:rsidRDefault="0051450C" w:rsidP="00721E81">
      <w:pPr>
        <w:pStyle w:val="a3"/>
        <w:jc w:val="center"/>
        <w:rPr>
          <w:rFonts w:ascii="Times New Roman" w:hAnsi="Times New Roman" w:cs="Times New Roman"/>
        </w:rPr>
      </w:pPr>
    </w:p>
    <w:p w:rsidR="0051450C" w:rsidRDefault="0051450C" w:rsidP="00721E81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АДМИНИСТРАЦИЯ СЕЛЬСКОГО ПОСЕЛЕНИЯ</w:t>
      </w:r>
    </w:p>
    <w:p w:rsidR="0051450C" w:rsidRDefault="0051450C" w:rsidP="00721E81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УСТЬ-ЮГАН</w:t>
      </w:r>
    </w:p>
    <w:p w:rsidR="0051450C" w:rsidRDefault="0051450C" w:rsidP="00721E81">
      <w:pPr>
        <w:pStyle w:val="a3"/>
        <w:jc w:val="center"/>
        <w:rPr>
          <w:rFonts w:ascii="Times New Roman" w:hAnsi="Times New Roman" w:cs="Times New Roman"/>
        </w:rPr>
      </w:pPr>
    </w:p>
    <w:p w:rsidR="0051450C" w:rsidRDefault="0051450C" w:rsidP="00721E81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51450C" w:rsidRDefault="0051450C" w:rsidP="00721E81">
      <w:pPr>
        <w:pStyle w:val="a3"/>
        <w:jc w:val="center"/>
        <w:rPr>
          <w:b/>
          <w:bCs/>
          <w:sz w:val="32"/>
          <w:szCs w:val="32"/>
        </w:rPr>
      </w:pPr>
    </w:p>
    <w:tbl>
      <w:tblPr>
        <w:tblW w:w="0" w:type="auto"/>
        <w:tblInd w:w="-106" w:type="dxa"/>
        <w:tblBorders>
          <w:bottom w:val="single" w:sz="4" w:space="0" w:color="000000"/>
        </w:tblBorders>
        <w:tblLook w:val="00A0" w:firstRow="1" w:lastRow="0" w:firstColumn="1" w:lastColumn="0" w:noHBand="0" w:noVBand="0"/>
      </w:tblPr>
      <w:tblGrid>
        <w:gridCol w:w="1936"/>
        <w:gridCol w:w="2893"/>
        <w:gridCol w:w="3131"/>
        <w:gridCol w:w="495"/>
        <w:gridCol w:w="1222"/>
      </w:tblGrid>
      <w:tr w:rsidR="0051450C"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1450C" w:rsidRDefault="0051450C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21.08.2015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:rsidR="0051450C" w:rsidRDefault="0051450C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:rsidR="0051450C" w:rsidRDefault="0051450C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51450C" w:rsidRDefault="0051450C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№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1450C" w:rsidRDefault="0051450C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99-па</w:t>
            </w:r>
          </w:p>
        </w:tc>
      </w:tr>
    </w:tbl>
    <w:p w:rsidR="0051450C" w:rsidRDefault="0051450C" w:rsidP="00721E8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1450C" w:rsidRDefault="0051450C" w:rsidP="00721E8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п. </w:t>
      </w:r>
      <w:r>
        <w:rPr>
          <w:rFonts w:ascii="Times New Roman" w:hAnsi="Times New Roman" w:cs="Times New Roman"/>
          <w:sz w:val="20"/>
          <w:szCs w:val="20"/>
        </w:rPr>
        <w:t>Усть-Юган</w:t>
      </w:r>
    </w:p>
    <w:p w:rsidR="0051450C" w:rsidRDefault="0051450C" w:rsidP="00721E8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51450C" w:rsidRDefault="0051450C" w:rsidP="00721E8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51450C" w:rsidRDefault="0051450C" w:rsidP="00A726F6">
      <w:pPr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О внесении изменений в постановление администрации сельского поселения Усть-Юган от 30.06.2015 № 69-па «Об утверждении положения </w:t>
      </w:r>
    </w:p>
    <w:p w:rsidR="0051450C" w:rsidRDefault="0051450C" w:rsidP="00A726F6">
      <w:pPr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  <w:lang w:eastAsia="ru-RU"/>
        </w:rPr>
      </w:pPr>
      <w:r w:rsidRPr="0045025B">
        <w:rPr>
          <w:rFonts w:ascii="Arial" w:hAnsi="Arial" w:cs="Arial"/>
          <w:sz w:val="26"/>
          <w:szCs w:val="26"/>
        </w:rPr>
        <w:t xml:space="preserve">о порядке и размерах возмещения расходов, </w:t>
      </w:r>
      <w:proofErr w:type="spellStart"/>
      <w:r w:rsidRPr="0045025B">
        <w:rPr>
          <w:rFonts w:ascii="Arial" w:hAnsi="Arial" w:cs="Arial"/>
          <w:sz w:val="26"/>
          <w:szCs w:val="26"/>
        </w:rPr>
        <w:t>связанныхсо</w:t>
      </w:r>
      <w:proofErr w:type="spellEnd"/>
      <w:r w:rsidRPr="0045025B">
        <w:rPr>
          <w:rFonts w:ascii="Arial" w:hAnsi="Arial" w:cs="Arial"/>
          <w:sz w:val="26"/>
          <w:szCs w:val="26"/>
        </w:rPr>
        <w:t xml:space="preserve"> служебными командировками</w:t>
      </w:r>
      <w:r>
        <w:rPr>
          <w:rFonts w:ascii="Arial" w:hAnsi="Arial" w:cs="Arial"/>
          <w:sz w:val="26"/>
          <w:szCs w:val="26"/>
        </w:rPr>
        <w:t>»</w:t>
      </w:r>
    </w:p>
    <w:p w:rsidR="0051450C" w:rsidRDefault="0051450C" w:rsidP="00A726F6">
      <w:pPr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  <w:lang w:eastAsia="ru-RU"/>
        </w:rPr>
      </w:pPr>
    </w:p>
    <w:p w:rsidR="0051450C" w:rsidRDefault="0051450C" w:rsidP="00A726F6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</w:p>
    <w:p w:rsidR="0051450C" w:rsidRDefault="0051450C" w:rsidP="0086581A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В соответствии со статьей 168 Трудового кодекса Российской Федерации, постановлением Правительства Российской Федерации от 16.10.2014 № 1060 «О внесении изменений в Положение об особенностях направления работников в служебные командировки»  </w:t>
      </w:r>
      <w:proofErr w:type="gramStart"/>
      <w:r>
        <w:rPr>
          <w:rFonts w:ascii="Arial" w:hAnsi="Arial" w:cs="Arial"/>
          <w:sz w:val="26"/>
          <w:szCs w:val="26"/>
        </w:rPr>
        <w:t>п</w:t>
      </w:r>
      <w:proofErr w:type="gramEnd"/>
      <w:r>
        <w:rPr>
          <w:rFonts w:ascii="Arial" w:hAnsi="Arial" w:cs="Arial"/>
          <w:sz w:val="26"/>
          <w:szCs w:val="26"/>
        </w:rPr>
        <w:t xml:space="preserve"> о с т а н о в л я ю</w:t>
      </w:r>
      <w:r>
        <w:rPr>
          <w:rFonts w:ascii="Arial" w:hAnsi="Arial" w:cs="Arial"/>
          <w:b/>
          <w:bCs/>
          <w:sz w:val="26"/>
          <w:szCs w:val="26"/>
          <w:lang w:eastAsia="ru-RU"/>
        </w:rPr>
        <w:t>:</w:t>
      </w:r>
    </w:p>
    <w:p w:rsidR="0051450C" w:rsidRDefault="0051450C" w:rsidP="00A726F6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</w:p>
    <w:p w:rsidR="0051450C" w:rsidRDefault="0051450C" w:rsidP="00B425D0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1. В приложение к постановлению администрации сельского поселения Усть-Юган от 30.06.2015 № 69-па «Об утверждении положения </w:t>
      </w:r>
      <w:r w:rsidRPr="0045025B">
        <w:rPr>
          <w:rFonts w:ascii="Arial" w:hAnsi="Arial" w:cs="Arial"/>
          <w:sz w:val="26"/>
          <w:szCs w:val="26"/>
        </w:rPr>
        <w:t>о порядке и размерах возмещения расходов, связанных</w:t>
      </w:r>
      <w:r>
        <w:rPr>
          <w:rFonts w:ascii="Arial" w:hAnsi="Arial" w:cs="Arial"/>
          <w:sz w:val="26"/>
          <w:szCs w:val="26"/>
        </w:rPr>
        <w:t xml:space="preserve"> </w:t>
      </w:r>
      <w:r w:rsidRPr="0045025B">
        <w:rPr>
          <w:rFonts w:ascii="Arial" w:hAnsi="Arial" w:cs="Arial"/>
          <w:sz w:val="26"/>
          <w:szCs w:val="26"/>
        </w:rPr>
        <w:t xml:space="preserve">со </w:t>
      </w:r>
      <w:proofErr w:type="gramStart"/>
      <w:r w:rsidRPr="0045025B">
        <w:rPr>
          <w:rFonts w:ascii="Arial" w:hAnsi="Arial" w:cs="Arial"/>
          <w:sz w:val="26"/>
          <w:szCs w:val="26"/>
        </w:rPr>
        <w:t>служебными</w:t>
      </w:r>
      <w:proofErr w:type="gramEnd"/>
      <w:r w:rsidRPr="0045025B">
        <w:rPr>
          <w:rFonts w:ascii="Arial" w:hAnsi="Arial" w:cs="Arial"/>
          <w:sz w:val="26"/>
          <w:szCs w:val="26"/>
        </w:rPr>
        <w:t xml:space="preserve"> командировками</w:t>
      </w:r>
      <w:r>
        <w:rPr>
          <w:rFonts w:ascii="Arial" w:hAnsi="Arial" w:cs="Arial"/>
          <w:sz w:val="26"/>
          <w:szCs w:val="26"/>
        </w:rPr>
        <w:t>»</w:t>
      </w:r>
      <w:r>
        <w:rPr>
          <w:rFonts w:ascii="Arial" w:hAnsi="Arial" w:cs="Arial"/>
          <w:sz w:val="26"/>
          <w:szCs w:val="26"/>
          <w:lang w:eastAsia="ru-RU"/>
        </w:rPr>
        <w:t xml:space="preserve">  внести следующие изменения:</w:t>
      </w:r>
    </w:p>
    <w:p w:rsidR="0051450C" w:rsidRDefault="0051450C" w:rsidP="00B425D0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1.1. Пункт 3 изложить в новой редакции:</w:t>
      </w:r>
    </w:p>
    <w:p w:rsidR="0051450C" w:rsidRDefault="0051450C" w:rsidP="00B425D0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«3. </w:t>
      </w:r>
      <w:r w:rsidRPr="0042077C">
        <w:rPr>
          <w:rFonts w:ascii="Arial" w:hAnsi="Arial" w:cs="Arial"/>
          <w:sz w:val="26"/>
          <w:szCs w:val="26"/>
        </w:rPr>
        <w:t>При направлении работника в служебную командировку ему выдается денежный аванс на основании соответствующего</w:t>
      </w:r>
      <w:r>
        <w:rPr>
          <w:rFonts w:ascii="Arial" w:hAnsi="Arial" w:cs="Arial"/>
          <w:sz w:val="26"/>
          <w:szCs w:val="26"/>
        </w:rPr>
        <w:t xml:space="preserve"> муниципального</w:t>
      </w:r>
      <w:r w:rsidRPr="0042077C">
        <w:rPr>
          <w:rFonts w:ascii="Arial" w:hAnsi="Arial" w:cs="Arial"/>
          <w:sz w:val="26"/>
          <w:szCs w:val="26"/>
        </w:rPr>
        <w:t xml:space="preserve"> правового акта и заявления на оплату расходов на проезд, наем жилого помещения и дополнительных расходов, связанных с проживанием вне места постоянного жительства (суточные), включающиеся за каждый день пребывания в служебной командировке</w:t>
      </w:r>
      <w:r>
        <w:rPr>
          <w:rFonts w:ascii="Arial" w:hAnsi="Arial" w:cs="Arial"/>
          <w:sz w:val="26"/>
          <w:szCs w:val="26"/>
        </w:rPr>
        <w:t>»</w:t>
      </w:r>
      <w:r w:rsidRPr="0042077C">
        <w:rPr>
          <w:rFonts w:ascii="Arial" w:hAnsi="Arial" w:cs="Arial"/>
          <w:sz w:val="26"/>
          <w:szCs w:val="26"/>
        </w:rPr>
        <w:t>.</w:t>
      </w:r>
    </w:p>
    <w:p w:rsidR="0051450C" w:rsidRDefault="0051450C" w:rsidP="00B425D0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1.2. Подпункт «б» пункта 4 изложить в новой редакции:</w:t>
      </w:r>
    </w:p>
    <w:p w:rsidR="0051450C" w:rsidRDefault="0051450C" w:rsidP="001125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«б) </w:t>
      </w:r>
      <w:r w:rsidRPr="0042077C">
        <w:rPr>
          <w:rFonts w:ascii="Arial" w:hAnsi="Arial" w:cs="Arial"/>
          <w:sz w:val="26"/>
          <w:szCs w:val="26"/>
          <w:lang w:eastAsia="en-US"/>
        </w:rPr>
        <w:t xml:space="preserve">дополнительные расходы, связанные с проживанием вне постоянного места жительства (суточные), выплачиваются работнику за каждый день нахождения в служебной командировке, включая выходные и праздничные дни, а также дни нахождения в пути, в том числе за время вынужденной остановки в пути, в размере 300 рублей. </w:t>
      </w:r>
    </w:p>
    <w:p w:rsidR="0051450C" w:rsidRDefault="0051450C" w:rsidP="001125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6"/>
          <w:szCs w:val="26"/>
        </w:rPr>
      </w:pPr>
      <w:r w:rsidRPr="0006213E">
        <w:rPr>
          <w:rFonts w:ascii="Arial" w:hAnsi="Arial" w:cs="Arial"/>
          <w:sz w:val="26"/>
          <w:szCs w:val="26"/>
        </w:rPr>
        <w:t xml:space="preserve">В случае командирования работника в такую местность, откуда он </w:t>
      </w:r>
      <w:r w:rsidRPr="0006213E">
        <w:rPr>
          <w:rFonts w:ascii="Arial" w:hAnsi="Arial" w:cs="Arial"/>
          <w:sz w:val="26"/>
          <w:szCs w:val="26"/>
        </w:rPr>
        <w:br/>
        <w:t xml:space="preserve">по условиям транспортного сообщения и характеру выполняемого задания </w:t>
      </w:r>
      <w:r w:rsidRPr="0006213E">
        <w:rPr>
          <w:rFonts w:ascii="Arial" w:hAnsi="Arial" w:cs="Arial"/>
          <w:sz w:val="26"/>
          <w:szCs w:val="26"/>
        </w:rPr>
        <w:lastRenderedPageBreak/>
        <w:t xml:space="preserve">имеет возможность ежедневно возвращаться к постоянному месту жительства, суточные </w:t>
      </w:r>
      <w:r>
        <w:rPr>
          <w:rFonts w:ascii="Arial" w:hAnsi="Arial" w:cs="Arial"/>
          <w:sz w:val="26"/>
          <w:szCs w:val="26"/>
        </w:rPr>
        <w:t xml:space="preserve">не </w:t>
      </w:r>
      <w:r w:rsidRPr="0006213E">
        <w:rPr>
          <w:rFonts w:ascii="Arial" w:hAnsi="Arial" w:cs="Arial"/>
          <w:sz w:val="26"/>
          <w:szCs w:val="26"/>
        </w:rPr>
        <w:t>выплачиваются</w:t>
      </w:r>
      <w:r>
        <w:rPr>
          <w:rFonts w:ascii="Arial" w:hAnsi="Arial" w:cs="Arial"/>
          <w:sz w:val="26"/>
          <w:szCs w:val="26"/>
        </w:rPr>
        <w:t>.</w:t>
      </w:r>
    </w:p>
    <w:p w:rsidR="0051450C" w:rsidRDefault="0051450C" w:rsidP="001125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</w:t>
      </w:r>
      <w:r w:rsidRPr="0006213E">
        <w:rPr>
          <w:rFonts w:ascii="Arial" w:hAnsi="Arial" w:cs="Arial"/>
          <w:sz w:val="26"/>
          <w:szCs w:val="26"/>
        </w:rPr>
        <w:t xml:space="preserve">опрос о целесообразности ежедневного возвращения работника из места командирования к постоянному месту жительства в каждом конкретном случае решается </w:t>
      </w:r>
      <w:r>
        <w:rPr>
          <w:rFonts w:ascii="Arial" w:hAnsi="Arial" w:cs="Arial"/>
          <w:sz w:val="26"/>
          <w:szCs w:val="26"/>
        </w:rPr>
        <w:t>работодателем</w:t>
      </w:r>
      <w:r w:rsidRPr="0006213E">
        <w:rPr>
          <w:rFonts w:ascii="Arial" w:hAnsi="Arial" w:cs="Arial"/>
          <w:sz w:val="26"/>
          <w:szCs w:val="26"/>
        </w:rPr>
        <w:t xml:space="preserve"> или уполномоченным </w:t>
      </w:r>
      <w:r w:rsidRPr="0042077C">
        <w:rPr>
          <w:rFonts w:ascii="Arial" w:hAnsi="Arial" w:cs="Arial"/>
          <w:sz w:val="26"/>
          <w:szCs w:val="26"/>
        </w:rPr>
        <w:t>им лицом с учетом расстояния, условий транспортного сообщения, характера выполняемого задания, а также необходимости создания работнику условий отдыха</w:t>
      </w:r>
      <w:r>
        <w:rPr>
          <w:rFonts w:ascii="Arial" w:hAnsi="Arial" w:cs="Arial"/>
          <w:sz w:val="26"/>
          <w:szCs w:val="26"/>
        </w:rPr>
        <w:t>»</w:t>
      </w:r>
      <w:r w:rsidRPr="0042077C">
        <w:rPr>
          <w:rFonts w:ascii="Arial" w:hAnsi="Arial" w:cs="Arial"/>
          <w:sz w:val="26"/>
          <w:szCs w:val="26"/>
        </w:rPr>
        <w:t>.</w:t>
      </w:r>
    </w:p>
    <w:p w:rsidR="0051450C" w:rsidRDefault="0051450C" w:rsidP="001125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1.3 Пункты 6,7 изложить в новой редакции:</w:t>
      </w:r>
    </w:p>
    <w:p w:rsidR="0051450C" w:rsidRDefault="0051450C" w:rsidP="001125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«6. </w:t>
      </w:r>
      <w:r w:rsidRPr="0042077C">
        <w:rPr>
          <w:rFonts w:ascii="Arial" w:hAnsi="Arial" w:cs="Arial"/>
          <w:sz w:val="26"/>
          <w:szCs w:val="26"/>
        </w:rPr>
        <w:t xml:space="preserve"> По возвращении из служебной командировки работник в течение трех рабочих дней представляет авансовый отчет об израсходованных в связи</w:t>
      </w:r>
      <w:r>
        <w:rPr>
          <w:rFonts w:ascii="Arial" w:hAnsi="Arial" w:cs="Arial"/>
          <w:sz w:val="26"/>
          <w:szCs w:val="26"/>
        </w:rPr>
        <w:t xml:space="preserve"> </w:t>
      </w:r>
      <w:r w:rsidRPr="0042077C">
        <w:rPr>
          <w:rFonts w:ascii="Arial" w:hAnsi="Arial" w:cs="Arial"/>
          <w:sz w:val="26"/>
          <w:szCs w:val="26"/>
        </w:rPr>
        <w:t>с командировкой суммах и производит окончательный расчет по выданному ему перед отъездом в командировку денежному авансу на командировочные расходы.</w:t>
      </w:r>
    </w:p>
    <w:p w:rsidR="0051450C" w:rsidRDefault="0051450C" w:rsidP="001125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6"/>
          <w:szCs w:val="26"/>
        </w:rPr>
      </w:pPr>
      <w:r w:rsidRPr="0042077C">
        <w:rPr>
          <w:rFonts w:ascii="Arial" w:hAnsi="Arial" w:cs="Arial"/>
          <w:sz w:val="26"/>
          <w:szCs w:val="26"/>
        </w:rPr>
        <w:t>К авансовому отчету прилагаются документы о найме жилого помещения, фактических расходах по проезду (включая оплату услуг по оформлению проездных документов и предоставлению в поездах постельных принадлежностей) и об иных расходах, связанных с командировкой.</w:t>
      </w:r>
    </w:p>
    <w:p w:rsidR="0051450C" w:rsidRDefault="0051450C" w:rsidP="001125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6"/>
          <w:szCs w:val="26"/>
        </w:rPr>
      </w:pPr>
      <w:r w:rsidRPr="00DE5493">
        <w:rPr>
          <w:rFonts w:ascii="Arial" w:hAnsi="Arial" w:cs="Arial"/>
          <w:sz w:val="26"/>
          <w:szCs w:val="26"/>
        </w:rPr>
        <w:t>Фактический срок пребывания работника в месте командирования определяется по проездным документам, представляемым работником по возвращении из служебной командировки.</w:t>
      </w:r>
    </w:p>
    <w:p w:rsidR="0051450C" w:rsidRDefault="0051450C" w:rsidP="001125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6"/>
          <w:szCs w:val="26"/>
        </w:rPr>
      </w:pPr>
      <w:proofErr w:type="gramStart"/>
      <w:r w:rsidRPr="00DE5493">
        <w:rPr>
          <w:rFonts w:ascii="Arial" w:hAnsi="Arial" w:cs="Arial"/>
          <w:sz w:val="26"/>
          <w:szCs w:val="26"/>
        </w:rPr>
        <w:t xml:space="preserve">В случае проезда работника к месту командирования и (или) обратно к месту работы на личном транспорте (легковом автомобиле, мотоцикле) фактический срок пребывания в месте командирования указывается в служебной записке, которая представляется работником по возвращении из служебной командировки </w:t>
      </w:r>
      <w:r>
        <w:rPr>
          <w:rFonts w:ascii="Arial" w:hAnsi="Arial" w:cs="Arial"/>
          <w:sz w:val="26"/>
          <w:szCs w:val="26"/>
        </w:rPr>
        <w:t>работодателю</w:t>
      </w:r>
      <w:r w:rsidRPr="00DE5493">
        <w:rPr>
          <w:rFonts w:ascii="Arial" w:hAnsi="Arial" w:cs="Arial"/>
          <w:sz w:val="26"/>
          <w:szCs w:val="26"/>
        </w:rPr>
        <w:t xml:space="preserve"> или уполномоченному им лицу одновременно с оправдательными документами, подтверждающими использование указанного транспорта для проезда к месту командирования и обратно (путевой лист, с</w:t>
      </w:r>
      <w:r w:rsidRPr="0042077C">
        <w:rPr>
          <w:rFonts w:ascii="Arial" w:hAnsi="Arial" w:cs="Arial"/>
          <w:sz w:val="26"/>
          <w:szCs w:val="26"/>
        </w:rPr>
        <w:t>чета</w:t>
      </w:r>
      <w:proofErr w:type="gramEnd"/>
      <w:r w:rsidRPr="0042077C">
        <w:rPr>
          <w:rFonts w:ascii="Arial" w:hAnsi="Arial" w:cs="Arial"/>
          <w:sz w:val="26"/>
          <w:szCs w:val="26"/>
        </w:rPr>
        <w:t>, квитанции, кассовые чеки)</w:t>
      </w:r>
      <w:r w:rsidRPr="00DE5493">
        <w:rPr>
          <w:rFonts w:ascii="Arial" w:hAnsi="Arial" w:cs="Arial"/>
          <w:sz w:val="26"/>
          <w:szCs w:val="26"/>
        </w:rPr>
        <w:t>.</w:t>
      </w:r>
    </w:p>
    <w:p w:rsidR="0051450C" w:rsidRDefault="0051450C" w:rsidP="001125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6"/>
          <w:szCs w:val="26"/>
        </w:rPr>
      </w:pPr>
      <w:r w:rsidRPr="0042077C">
        <w:rPr>
          <w:rFonts w:ascii="Arial" w:hAnsi="Arial" w:cs="Arial"/>
          <w:sz w:val="26"/>
          <w:szCs w:val="26"/>
          <w:lang w:eastAsia="en-US"/>
        </w:rPr>
        <w:t>7.</w:t>
      </w:r>
      <w:r w:rsidRPr="0042077C">
        <w:rPr>
          <w:rFonts w:ascii="Arial" w:hAnsi="Arial" w:cs="Arial"/>
          <w:sz w:val="26"/>
          <w:szCs w:val="26"/>
          <w:lang w:eastAsia="en-US"/>
        </w:rPr>
        <w:tab/>
      </w:r>
      <w:r w:rsidRPr="0042077C">
        <w:rPr>
          <w:rFonts w:ascii="Arial" w:hAnsi="Arial" w:cs="Arial"/>
          <w:sz w:val="26"/>
          <w:szCs w:val="26"/>
        </w:rPr>
        <w:t xml:space="preserve">Возмещение расходов, связанных со служебными </w:t>
      </w:r>
      <w:r>
        <w:rPr>
          <w:rFonts w:ascii="Arial" w:hAnsi="Arial" w:cs="Arial"/>
          <w:sz w:val="26"/>
          <w:szCs w:val="26"/>
        </w:rPr>
        <w:t>к</w:t>
      </w:r>
      <w:r w:rsidRPr="0042077C">
        <w:rPr>
          <w:rFonts w:ascii="Arial" w:hAnsi="Arial" w:cs="Arial"/>
          <w:sz w:val="26"/>
          <w:szCs w:val="26"/>
        </w:rPr>
        <w:t>омандировками, в размерах, установленных настоящим П</w:t>
      </w:r>
      <w:r>
        <w:rPr>
          <w:rFonts w:ascii="Arial" w:hAnsi="Arial" w:cs="Arial"/>
          <w:sz w:val="26"/>
          <w:szCs w:val="26"/>
        </w:rPr>
        <w:t>оложением</w:t>
      </w:r>
      <w:r w:rsidRPr="0042077C">
        <w:rPr>
          <w:rFonts w:ascii="Arial" w:hAnsi="Arial" w:cs="Arial"/>
          <w:sz w:val="26"/>
          <w:szCs w:val="26"/>
        </w:rPr>
        <w:t>, производится:</w:t>
      </w:r>
      <w:r>
        <w:rPr>
          <w:rFonts w:ascii="Arial" w:hAnsi="Arial" w:cs="Arial"/>
          <w:sz w:val="26"/>
          <w:szCs w:val="26"/>
        </w:rPr>
        <w:t xml:space="preserve"> </w:t>
      </w:r>
      <w:r w:rsidRPr="00DE5493">
        <w:rPr>
          <w:rFonts w:ascii="Arial" w:hAnsi="Arial" w:cs="Arial"/>
          <w:sz w:val="26"/>
          <w:szCs w:val="26"/>
        </w:rPr>
        <w:t xml:space="preserve">администрацией </w:t>
      </w:r>
      <w:r>
        <w:rPr>
          <w:rFonts w:ascii="Arial" w:hAnsi="Arial" w:cs="Arial"/>
          <w:sz w:val="26"/>
          <w:szCs w:val="26"/>
        </w:rPr>
        <w:t>сельского поселения Усть-Юган</w:t>
      </w:r>
      <w:r w:rsidRPr="00DE5493">
        <w:rPr>
          <w:rFonts w:ascii="Arial" w:hAnsi="Arial" w:cs="Arial"/>
          <w:sz w:val="26"/>
          <w:szCs w:val="26"/>
        </w:rPr>
        <w:t xml:space="preserve">, казенными учреждениями </w:t>
      </w:r>
      <w:r>
        <w:rPr>
          <w:rFonts w:ascii="Arial" w:hAnsi="Arial" w:cs="Arial"/>
          <w:sz w:val="26"/>
          <w:szCs w:val="26"/>
        </w:rPr>
        <w:t>сельского поселения Усть-Юган</w:t>
      </w:r>
      <w:r w:rsidRPr="00DE5493">
        <w:rPr>
          <w:rFonts w:ascii="Arial" w:hAnsi="Arial" w:cs="Arial"/>
          <w:sz w:val="26"/>
          <w:szCs w:val="26"/>
        </w:rPr>
        <w:t xml:space="preserve"> – в пределах доведенных лимитов бюджетных обязательств в соответствии с бюджетной сметой муниципальных учреждений</w:t>
      </w:r>
      <w:r>
        <w:rPr>
          <w:rFonts w:ascii="Arial" w:hAnsi="Arial" w:cs="Arial"/>
          <w:sz w:val="26"/>
          <w:szCs w:val="26"/>
        </w:rPr>
        <w:t>».</w:t>
      </w:r>
    </w:p>
    <w:p w:rsidR="0051450C" w:rsidRDefault="0051450C" w:rsidP="00CF02EC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1.4. Пункт 8 исключить.</w:t>
      </w:r>
    </w:p>
    <w:p w:rsidR="0051450C" w:rsidRPr="0053336B" w:rsidRDefault="0051450C" w:rsidP="00B425D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2. </w:t>
      </w:r>
      <w:r w:rsidRPr="0053336B">
        <w:rPr>
          <w:rFonts w:ascii="Arial" w:hAnsi="Arial" w:cs="Arial"/>
          <w:sz w:val="26"/>
          <w:szCs w:val="26"/>
        </w:rPr>
        <w:t xml:space="preserve">Настоящее постановление подлежит официальному опубликованию (обнародованию) в информационном бюллетене «Усть-Юганский вестник» и размещению на официальном сайте органов местного самоуправления сельского поселения Усть-Юган. </w:t>
      </w:r>
    </w:p>
    <w:p w:rsidR="0051450C" w:rsidRPr="0053336B" w:rsidRDefault="0051450C" w:rsidP="0053336B">
      <w:pPr>
        <w:tabs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</w:t>
      </w:r>
      <w:r w:rsidRPr="0053336B">
        <w:rPr>
          <w:rFonts w:ascii="Arial" w:hAnsi="Arial" w:cs="Arial"/>
          <w:sz w:val="26"/>
          <w:szCs w:val="26"/>
        </w:rPr>
        <w:t xml:space="preserve">. Настоящее постановление вступает в силу после официального </w:t>
      </w:r>
      <w:r w:rsidRPr="0053336B">
        <w:rPr>
          <w:rFonts w:ascii="Arial" w:hAnsi="Arial" w:cs="Arial"/>
          <w:sz w:val="26"/>
          <w:szCs w:val="26"/>
        </w:rPr>
        <w:br/>
        <w:t>опубликования (обнародования) в информационном бюллетене «Усть-Юганский вестник».</w:t>
      </w:r>
    </w:p>
    <w:p w:rsidR="0051450C" w:rsidRDefault="0051450C" w:rsidP="0053336B">
      <w:pPr>
        <w:pStyle w:val="a3"/>
        <w:jc w:val="both"/>
        <w:rPr>
          <w:rFonts w:ascii="Arial" w:hAnsi="Arial" w:cs="Arial"/>
          <w:sz w:val="26"/>
          <w:szCs w:val="26"/>
          <w:highlight w:val="yellow"/>
          <w:lang w:eastAsia="ru-RU"/>
        </w:rPr>
      </w:pPr>
    </w:p>
    <w:p w:rsidR="0051450C" w:rsidRDefault="0051450C" w:rsidP="0053336B">
      <w:pPr>
        <w:pStyle w:val="a3"/>
        <w:jc w:val="both"/>
        <w:rPr>
          <w:rFonts w:ascii="Arial" w:hAnsi="Arial" w:cs="Arial"/>
          <w:sz w:val="26"/>
          <w:szCs w:val="26"/>
          <w:lang w:eastAsia="ru-RU"/>
        </w:rPr>
      </w:pPr>
    </w:p>
    <w:p w:rsidR="0051450C" w:rsidRDefault="0051450C" w:rsidP="00721E81">
      <w:pPr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proofErr w:type="gramStart"/>
      <w:r>
        <w:rPr>
          <w:rFonts w:ascii="Arial" w:hAnsi="Arial" w:cs="Arial"/>
          <w:sz w:val="26"/>
          <w:szCs w:val="26"/>
          <w:lang w:eastAsia="ru-RU"/>
        </w:rPr>
        <w:t>Исполняющий</w:t>
      </w:r>
      <w:proofErr w:type="gramEnd"/>
      <w:r>
        <w:rPr>
          <w:rFonts w:ascii="Arial" w:hAnsi="Arial" w:cs="Arial"/>
          <w:sz w:val="26"/>
          <w:szCs w:val="26"/>
          <w:lang w:eastAsia="ru-RU"/>
        </w:rPr>
        <w:t xml:space="preserve"> обязанности</w:t>
      </w:r>
    </w:p>
    <w:p w:rsidR="0051450C" w:rsidRDefault="0051450C" w:rsidP="00721E81">
      <w:pPr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Главы поселения                                                      В.А. Мякишев</w:t>
      </w:r>
    </w:p>
    <w:p w:rsidR="0051450C" w:rsidRDefault="0051450C" w:rsidP="00721E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51450C" w:rsidSect="00A27CD0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E2E" w:rsidRDefault="00D54E2E" w:rsidP="00A27CD0">
      <w:pPr>
        <w:spacing w:after="0" w:line="240" w:lineRule="auto"/>
      </w:pPr>
      <w:r>
        <w:separator/>
      </w:r>
    </w:p>
  </w:endnote>
  <w:endnote w:type="continuationSeparator" w:id="0">
    <w:p w:rsidR="00D54E2E" w:rsidRDefault="00D54E2E" w:rsidP="00A2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E2E" w:rsidRDefault="00D54E2E" w:rsidP="00A27CD0">
      <w:pPr>
        <w:spacing w:after="0" w:line="240" w:lineRule="auto"/>
      </w:pPr>
      <w:r>
        <w:separator/>
      </w:r>
    </w:p>
  </w:footnote>
  <w:footnote w:type="continuationSeparator" w:id="0">
    <w:p w:rsidR="00D54E2E" w:rsidRDefault="00D54E2E" w:rsidP="00A27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50C" w:rsidRDefault="00D54E2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E219E">
      <w:rPr>
        <w:noProof/>
      </w:rPr>
      <w:t>2</w:t>
    </w:r>
    <w:r>
      <w:rPr>
        <w:noProof/>
      </w:rPr>
      <w:fldChar w:fldCharType="end"/>
    </w:r>
  </w:p>
  <w:p w:rsidR="0051450C" w:rsidRDefault="0051450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25052"/>
    <w:multiLevelType w:val="hybridMultilevel"/>
    <w:tmpl w:val="609EE948"/>
    <w:lvl w:ilvl="0" w:tplc="A156F41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567397"/>
    <w:multiLevelType w:val="hybridMultilevel"/>
    <w:tmpl w:val="D3864BA8"/>
    <w:lvl w:ilvl="0" w:tplc="0D4C6A6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329"/>
    <w:rsid w:val="00010B28"/>
    <w:rsid w:val="00035036"/>
    <w:rsid w:val="0006213E"/>
    <w:rsid w:val="00064A95"/>
    <w:rsid w:val="00067C00"/>
    <w:rsid w:val="00070EBD"/>
    <w:rsid w:val="00072329"/>
    <w:rsid w:val="00086071"/>
    <w:rsid w:val="000B516B"/>
    <w:rsid w:val="000E219E"/>
    <w:rsid w:val="00112514"/>
    <w:rsid w:val="00172930"/>
    <w:rsid w:val="00184ED6"/>
    <w:rsid w:val="001947F0"/>
    <w:rsid w:val="00214EC3"/>
    <w:rsid w:val="002C307A"/>
    <w:rsid w:val="00317206"/>
    <w:rsid w:val="0042077C"/>
    <w:rsid w:val="0045025B"/>
    <w:rsid w:val="00483190"/>
    <w:rsid w:val="004969CE"/>
    <w:rsid w:val="004D0DB8"/>
    <w:rsid w:val="004D2469"/>
    <w:rsid w:val="0051450C"/>
    <w:rsid w:val="0053336B"/>
    <w:rsid w:val="005B61A2"/>
    <w:rsid w:val="006078BB"/>
    <w:rsid w:val="00623782"/>
    <w:rsid w:val="00641C24"/>
    <w:rsid w:val="00653AD6"/>
    <w:rsid w:val="006A5C06"/>
    <w:rsid w:val="006D50B9"/>
    <w:rsid w:val="0071059F"/>
    <w:rsid w:val="00721E81"/>
    <w:rsid w:val="00737D2B"/>
    <w:rsid w:val="007520E7"/>
    <w:rsid w:val="007D31B5"/>
    <w:rsid w:val="00820653"/>
    <w:rsid w:val="00824A11"/>
    <w:rsid w:val="00851026"/>
    <w:rsid w:val="0086581A"/>
    <w:rsid w:val="0086757C"/>
    <w:rsid w:val="008F3103"/>
    <w:rsid w:val="00914CFD"/>
    <w:rsid w:val="009245FC"/>
    <w:rsid w:val="00931FC0"/>
    <w:rsid w:val="009447CD"/>
    <w:rsid w:val="0098119E"/>
    <w:rsid w:val="00A27CD0"/>
    <w:rsid w:val="00A527E4"/>
    <w:rsid w:val="00A601E5"/>
    <w:rsid w:val="00A61068"/>
    <w:rsid w:val="00A726F6"/>
    <w:rsid w:val="00AB1A12"/>
    <w:rsid w:val="00B12A9D"/>
    <w:rsid w:val="00B261FF"/>
    <w:rsid w:val="00B41C58"/>
    <w:rsid w:val="00B425D0"/>
    <w:rsid w:val="00B4365E"/>
    <w:rsid w:val="00B6535F"/>
    <w:rsid w:val="00B75F39"/>
    <w:rsid w:val="00C34B38"/>
    <w:rsid w:val="00C90FE4"/>
    <w:rsid w:val="00CC0D7E"/>
    <w:rsid w:val="00CC68E6"/>
    <w:rsid w:val="00CF02EC"/>
    <w:rsid w:val="00CF3BB4"/>
    <w:rsid w:val="00D301BA"/>
    <w:rsid w:val="00D54E2E"/>
    <w:rsid w:val="00D55A2A"/>
    <w:rsid w:val="00D5641F"/>
    <w:rsid w:val="00D6687F"/>
    <w:rsid w:val="00DC6A9A"/>
    <w:rsid w:val="00DC6B0D"/>
    <w:rsid w:val="00DD4FF2"/>
    <w:rsid w:val="00DE5493"/>
    <w:rsid w:val="00E112B0"/>
    <w:rsid w:val="00E362BC"/>
    <w:rsid w:val="00E3682F"/>
    <w:rsid w:val="00E60E5D"/>
    <w:rsid w:val="00E75523"/>
    <w:rsid w:val="00E8555E"/>
    <w:rsid w:val="00EB2571"/>
    <w:rsid w:val="00EB4812"/>
    <w:rsid w:val="00EE239A"/>
    <w:rsid w:val="00F11359"/>
    <w:rsid w:val="00F5141D"/>
    <w:rsid w:val="00F7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8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21E81"/>
    <w:rPr>
      <w:rFonts w:cs="Calibri"/>
      <w:lang w:eastAsia="en-US"/>
    </w:rPr>
  </w:style>
  <w:style w:type="paragraph" w:styleId="a4">
    <w:name w:val="List Paragraph"/>
    <w:basedOn w:val="a"/>
    <w:uiPriority w:val="99"/>
    <w:qFormat/>
    <w:rsid w:val="0053336B"/>
    <w:pPr>
      <w:ind w:left="720"/>
    </w:pPr>
  </w:style>
  <w:style w:type="paragraph" w:customStyle="1" w:styleId="formattext">
    <w:name w:val="formattext"/>
    <w:basedOn w:val="a"/>
    <w:uiPriority w:val="99"/>
    <w:rsid w:val="00F11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317206"/>
  </w:style>
  <w:style w:type="character" w:styleId="a5">
    <w:name w:val="Hyperlink"/>
    <w:basedOn w:val="a0"/>
    <w:uiPriority w:val="99"/>
    <w:semiHidden/>
    <w:rsid w:val="0031720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752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520E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link w:val="1"/>
    <w:uiPriority w:val="99"/>
    <w:locked/>
    <w:rsid w:val="0006213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Bodytext"/>
    <w:uiPriority w:val="99"/>
    <w:rsid w:val="0006213E"/>
    <w:pPr>
      <w:shd w:val="clear" w:color="auto" w:fill="FFFFFF"/>
      <w:spacing w:before="180" w:after="0" w:line="322" w:lineRule="exact"/>
    </w:pPr>
    <w:rPr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726F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Знак"/>
    <w:basedOn w:val="a"/>
    <w:uiPriority w:val="99"/>
    <w:rsid w:val="00A726F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header"/>
    <w:basedOn w:val="a"/>
    <w:link w:val="aa"/>
    <w:uiPriority w:val="99"/>
    <w:rsid w:val="00A2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A27CD0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rsid w:val="00A2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A27CD0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8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21E81"/>
    <w:rPr>
      <w:rFonts w:cs="Calibri"/>
      <w:lang w:eastAsia="en-US"/>
    </w:rPr>
  </w:style>
  <w:style w:type="paragraph" w:styleId="a4">
    <w:name w:val="List Paragraph"/>
    <w:basedOn w:val="a"/>
    <w:uiPriority w:val="99"/>
    <w:qFormat/>
    <w:rsid w:val="0053336B"/>
    <w:pPr>
      <w:ind w:left="720"/>
    </w:pPr>
  </w:style>
  <w:style w:type="paragraph" w:customStyle="1" w:styleId="formattext">
    <w:name w:val="formattext"/>
    <w:basedOn w:val="a"/>
    <w:uiPriority w:val="99"/>
    <w:rsid w:val="00F11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317206"/>
  </w:style>
  <w:style w:type="character" w:styleId="a5">
    <w:name w:val="Hyperlink"/>
    <w:basedOn w:val="a0"/>
    <w:uiPriority w:val="99"/>
    <w:semiHidden/>
    <w:rsid w:val="0031720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752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520E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link w:val="1"/>
    <w:uiPriority w:val="99"/>
    <w:locked/>
    <w:rsid w:val="0006213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Bodytext"/>
    <w:uiPriority w:val="99"/>
    <w:rsid w:val="0006213E"/>
    <w:pPr>
      <w:shd w:val="clear" w:color="auto" w:fill="FFFFFF"/>
      <w:spacing w:before="180" w:after="0" w:line="322" w:lineRule="exact"/>
    </w:pPr>
    <w:rPr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726F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Знак"/>
    <w:basedOn w:val="a"/>
    <w:uiPriority w:val="99"/>
    <w:rsid w:val="00A726F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header"/>
    <w:basedOn w:val="a"/>
    <w:link w:val="aa"/>
    <w:uiPriority w:val="99"/>
    <w:rsid w:val="00A2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A27CD0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rsid w:val="00A2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A27CD0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85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2015-08-24T09:10:00Z</cp:lastPrinted>
  <dcterms:created xsi:type="dcterms:W3CDTF">2018-05-18T05:38:00Z</dcterms:created>
  <dcterms:modified xsi:type="dcterms:W3CDTF">2018-05-18T05:38:00Z</dcterms:modified>
</cp:coreProperties>
</file>